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Holocausto/Genocídio praticado pelas nazis alemães em relação aos judeus consistiu em enviar para os campos de concentração/extermínio e aí eram mortos.</w:t>
      </w:r>
      <w:r/>
    </w:p>
    <w:p>
      <w:pPr>
        <w:rPr>
          <w:highlight w:val="none"/>
        </w:rPr>
      </w:pPr>
      <w:r>
        <w:rPr>
          <w:highlight w:val="none"/>
        </w:rPr>
        <w:t xml:space="preserve">Mussolini foi executado e logo após deu-se a libertação de Itália.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Hiltler suicidou-se em abril de 1945 e em maio seguinte a Alemanha rendeu-se após a tomada de Berlim por tropas anglo-americanas e soviéticas.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Os Estados Unidos lançaram duas bombas atómicas sobre Hiroshima e Nagasaki em agosto de 1945. Em setembro seguinte, o Japão rendeu-se.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Decisões saídas das Conferências de Ialta </w:t>
      </w:r>
      <w:r>
        <w:rPr>
          <w:highlight w:val="none"/>
        </w:rPr>
        <w:t xml:space="preserve">e Potsdam: desnazificação da Áustria e Alemanha, criação do Tribunal de Nuremberga para julgar os dirigentes nazis e desmembramento da Alemanha em várias partes distrbuídas pelos vencedores da 2ªGuerra Mundial (França, Reino Unido, URSS  e Estados UNidos).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Objetivos da ONU- Promover a paz mundial  e a cooperação entre os países em vários domínios (ex: económico)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Descolonização- primeira vaga-Ásia/Pacífico; segunda vaga-África</w:t>
      </w:r>
      <w:r>
        <w:rPr>
          <w:highlight w:val="none"/>
        </w:rPr>
      </w:r>
    </w:p>
    <w:p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2024-04-11T21:03:45Z</dcterms:modified>
</cp:coreProperties>
</file>